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59" w:type="dxa"/>
        <w:tblLayout w:type="fixed"/>
        <w:tblLook w:val="04A0"/>
      </w:tblPr>
      <w:tblGrid>
        <w:gridCol w:w="3968"/>
        <w:gridCol w:w="5812"/>
      </w:tblGrid>
      <w:tr w:rsidR="008D502B" w:rsidTr="0090404B">
        <w:trPr>
          <w:trHeight w:val="2257"/>
        </w:trPr>
        <w:tc>
          <w:tcPr>
            <w:tcW w:w="3968" w:type="dxa"/>
            <w:hideMark/>
          </w:tcPr>
          <w:p w:rsidR="008D502B" w:rsidRDefault="008D502B" w:rsidP="009040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97205" cy="626110"/>
                  <wp:effectExtent l="19050" t="0" r="0" b="0"/>
                  <wp:docPr id="13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2B" w:rsidRDefault="008D502B" w:rsidP="009040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8D502B" w:rsidRDefault="008D502B" w:rsidP="009040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8D502B" w:rsidRDefault="008D502B" w:rsidP="0090404B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Илекского района</w:t>
            </w:r>
          </w:p>
          <w:p w:rsidR="008D502B" w:rsidRDefault="008D502B" w:rsidP="0090404B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5812" w:type="dxa"/>
          </w:tcPr>
          <w:p w:rsidR="008D502B" w:rsidRDefault="008D502B" w:rsidP="0090404B">
            <w:pPr>
              <w:ind w:left="2147"/>
              <w:rPr>
                <w:rFonts w:ascii="Times New Roman" w:hAnsi="Times New Roman" w:cs="Times New Roman"/>
              </w:rPr>
            </w:pPr>
          </w:p>
          <w:p w:rsidR="008D502B" w:rsidRDefault="008D502B" w:rsidP="0090404B">
            <w:pPr>
              <w:ind w:left="2147"/>
              <w:rPr>
                <w:rFonts w:ascii="Times New Roman" w:hAnsi="Times New Roman" w:cs="Times New Roman"/>
              </w:rPr>
            </w:pPr>
          </w:p>
          <w:p w:rsidR="008D502B" w:rsidRDefault="008D502B" w:rsidP="0090404B">
            <w:pPr>
              <w:ind w:left="2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02B" w:rsidRDefault="008D502B" w:rsidP="008D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02B" w:rsidRDefault="008D502B" w:rsidP="0005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106</w:t>
      </w:r>
    </w:p>
    <w:p w:rsidR="008D502B" w:rsidRDefault="008D502B" w:rsidP="0005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30.11.2022</w:t>
      </w:r>
      <w:r w:rsidR="00057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</w:t>
      </w:r>
    </w:p>
    <w:p w:rsidR="008D502B" w:rsidRDefault="008D502B" w:rsidP="0005748E">
      <w:pPr>
        <w:suppressAutoHyphens/>
        <w:spacing w:after="240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назначении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ответственного, создании комиссии </w:t>
      </w:r>
      <w:r>
        <w:rPr>
          <w:rFonts w:ascii="Times New Roman" w:hAnsi="Times New Roman" w:cs="Times New Roman"/>
          <w:sz w:val="24"/>
          <w:szCs w:val="24"/>
          <w:lang w:eastAsia="zh-CN"/>
        </w:rPr>
        <w:t>по противодействию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утверждении Положения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о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МБДОУ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«Солнышко»</w:t>
      </w:r>
    </w:p>
    <w:p w:rsidR="008D502B" w:rsidRDefault="008D502B" w:rsidP="008D502B">
      <w:pPr>
        <w:pStyle w:val="a3"/>
        <w:spacing w:before="0" w:beforeAutospacing="0" w:after="0" w:afterAutospacing="0"/>
      </w:pPr>
    </w:p>
    <w:p w:rsidR="008D502B" w:rsidRDefault="008D502B" w:rsidP="0005748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организации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работы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942A5D">
        <w:rPr>
          <w:rFonts w:ascii="Times New Roman" w:hAnsi="Times New Roman" w:cs="Times New Roman"/>
          <w:sz w:val="24"/>
          <w:szCs w:val="24"/>
          <w:lang w:eastAsia="zh-CN"/>
        </w:rPr>
        <w:t>предупреждению</w:t>
      </w:r>
      <w:r w:rsidRPr="00942A5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942A5D">
        <w:rPr>
          <w:rFonts w:ascii="Times New Roman" w:hAnsi="Times New Roman" w:cs="Times New Roman"/>
          <w:sz w:val="24"/>
          <w:szCs w:val="24"/>
          <w:lang w:eastAsia="zh-CN"/>
        </w:rPr>
        <w:t>коррупционных</w:t>
      </w:r>
      <w:r w:rsidRPr="00942A5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942A5D">
        <w:rPr>
          <w:rFonts w:ascii="Times New Roman" w:hAnsi="Times New Roman" w:cs="Times New Roman"/>
          <w:sz w:val="24"/>
          <w:szCs w:val="24"/>
          <w:lang w:eastAsia="zh-CN"/>
        </w:rPr>
        <w:t>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МБДОУ </w:t>
      </w:r>
      <w:r>
        <w:rPr>
          <w:rFonts w:ascii="Times New Roman" w:hAnsi="Times New Roman" w:cs="Times New Roman"/>
          <w:sz w:val="24"/>
          <w:szCs w:val="24"/>
          <w:lang w:eastAsia="zh-CN"/>
        </w:rPr>
        <w:t>детский сад «Солнышко»</w:t>
      </w:r>
    </w:p>
    <w:p w:rsidR="008D502B" w:rsidRDefault="008D502B" w:rsidP="0005748E">
      <w:pPr>
        <w:pStyle w:val="a3"/>
        <w:spacing w:before="0" w:beforeAutospacing="0" w:after="0" w:afterAutospacing="0" w:line="276" w:lineRule="auto"/>
        <w:rPr>
          <w:lang w:eastAsia="zh-CN"/>
        </w:rPr>
      </w:pPr>
      <w:r>
        <w:rPr>
          <w:lang w:eastAsia="zh-CN"/>
        </w:rPr>
        <w:br/>
        <w:t>ПРИКАЗЫВАЮ:</w:t>
      </w:r>
    </w:p>
    <w:p w:rsidR="008D502B" w:rsidRDefault="008D502B" w:rsidP="0005748E">
      <w:pPr>
        <w:pStyle w:val="a3"/>
        <w:spacing w:before="0" w:beforeAutospacing="0" w:after="0" w:afterAutospacing="0" w:line="276" w:lineRule="auto"/>
        <w:jc w:val="both"/>
        <w:rPr>
          <w:lang w:eastAsia="zh-CN"/>
        </w:rPr>
      </w:pPr>
      <w:r>
        <w:rPr>
          <w:lang w:eastAsia="zh-CN"/>
        </w:rPr>
        <w:br/>
        <w:t>1.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Назначить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ответственным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лицом,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наделенным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функциями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по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предупреждению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коррупционных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правонарушений,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воспитателя Липову Т.М.</w:t>
      </w:r>
    </w:p>
    <w:p w:rsidR="008D502B" w:rsidRDefault="008D502B" w:rsidP="0005748E">
      <w:pPr>
        <w:pStyle w:val="a3"/>
        <w:spacing w:before="0" w:beforeAutospacing="0" w:after="0" w:afterAutospacing="0" w:line="276" w:lineRule="auto"/>
        <w:jc w:val="both"/>
        <w:rPr>
          <w:lang w:eastAsia="zh-CN"/>
        </w:rPr>
      </w:pPr>
      <w:r>
        <w:rPr>
          <w:lang w:eastAsia="zh-CN"/>
        </w:rPr>
        <w:t>2.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Создать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комиссию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по противодействию коррупции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в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следующем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составе:</w:t>
      </w:r>
    </w:p>
    <w:p w:rsidR="008D502B" w:rsidRDefault="008D502B" w:rsidP="0005748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комиссии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zh-CN"/>
        </w:rPr>
        <w:t>Липова Т.М. – воспитатель;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- члены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комиссии:</w:t>
      </w:r>
    </w:p>
    <w:p w:rsidR="008D502B" w:rsidRDefault="008D502B" w:rsidP="0005748E">
      <w:pPr>
        <w:pStyle w:val="a3"/>
        <w:spacing w:before="0" w:beforeAutospacing="0" w:after="0" w:afterAutospacing="0" w:line="276" w:lineRule="auto"/>
        <w:rPr>
          <w:lang w:eastAsia="zh-CN"/>
        </w:rPr>
      </w:pPr>
      <w:r>
        <w:rPr>
          <w:rFonts w:eastAsia="Arial"/>
          <w:lang w:eastAsia="zh-CN"/>
        </w:rPr>
        <w:t>Бокова Т.П</w:t>
      </w:r>
      <w:r>
        <w:rPr>
          <w:lang w:eastAsia="zh-CN"/>
        </w:rPr>
        <w:t>. –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заведующий хозяйством;</w:t>
      </w:r>
      <w:r>
        <w:rPr>
          <w:lang w:eastAsia="zh-CN"/>
        </w:rPr>
        <w:br/>
        <w:t>Гаврилова Т.М. – старший воспитатель;</w:t>
      </w:r>
    </w:p>
    <w:p w:rsidR="008D502B" w:rsidRDefault="008D502B" w:rsidP="0005748E">
      <w:pPr>
        <w:pStyle w:val="a3"/>
        <w:spacing w:before="0" w:beforeAutospacing="0" w:after="0" w:afterAutospacing="0" w:line="276" w:lineRule="auto"/>
        <w:jc w:val="both"/>
        <w:rPr>
          <w:lang w:eastAsia="zh-CN"/>
        </w:rPr>
      </w:pPr>
      <w:r>
        <w:rPr>
          <w:lang w:eastAsia="zh-CN"/>
        </w:rPr>
        <w:t>Потапова Е.Г. – представитель родительской общественности;</w:t>
      </w:r>
    </w:p>
    <w:p w:rsidR="008D502B" w:rsidRDefault="008D502B" w:rsidP="0005748E">
      <w:pPr>
        <w:pStyle w:val="a3"/>
        <w:spacing w:before="0" w:beforeAutospacing="0" w:after="0" w:afterAutospacing="0" w:line="276" w:lineRule="auto"/>
        <w:rPr>
          <w:lang w:eastAsia="zh-CN"/>
        </w:rPr>
      </w:pPr>
      <w:r>
        <w:rPr>
          <w:lang w:eastAsia="zh-CN"/>
        </w:rPr>
        <w:t xml:space="preserve">Лукина Е.М. – председатель ППО.  </w:t>
      </w:r>
    </w:p>
    <w:p w:rsidR="0005748E" w:rsidRDefault="008D502B" w:rsidP="0005748E">
      <w:pPr>
        <w:pStyle w:val="a3"/>
        <w:spacing w:before="0" w:beforeAutospacing="0" w:after="0" w:afterAutospacing="0" w:line="276" w:lineRule="auto"/>
        <w:jc w:val="both"/>
        <w:rPr>
          <w:lang w:eastAsia="zh-CN"/>
        </w:rPr>
      </w:pPr>
      <w:r>
        <w:rPr>
          <w:lang w:eastAsia="zh-CN"/>
        </w:rPr>
        <w:t>3. Утвердить Положение о комиссии по противодействию коррупции в МБДОУ детский сад «Солнышко».</w:t>
      </w:r>
    </w:p>
    <w:p w:rsidR="008D502B" w:rsidRDefault="008D502B" w:rsidP="0005748E">
      <w:pPr>
        <w:pStyle w:val="a3"/>
        <w:spacing w:before="0" w:beforeAutospacing="0" w:after="0" w:afterAutospacing="0" w:line="276" w:lineRule="auto"/>
        <w:jc w:val="both"/>
        <w:rPr>
          <w:lang w:eastAsia="zh-CN"/>
        </w:rPr>
      </w:pPr>
      <w:r>
        <w:rPr>
          <w:lang w:eastAsia="zh-CN"/>
        </w:rPr>
        <w:t>4.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Способствовать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организации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работы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и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добросовестному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исполнению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обязанностей</w:t>
      </w:r>
      <w:r>
        <w:rPr>
          <w:rFonts w:eastAsia="Arial"/>
          <w:lang w:eastAsia="zh-CN"/>
        </w:rPr>
        <w:t xml:space="preserve"> </w:t>
      </w:r>
      <w:proofErr w:type="gramStart"/>
      <w:r>
        <w:rPr>
          <w:lang w:eastAsia="zh-CN"/>
        </w:rPr>
        <w:t>ответственного</w:t>
      </w:r>
      <w:proofErr w:type="gramEnd"/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и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комиссии</w:t>
      </w:r>
      <w:r>
        <w:rPr>
          <w:rFonts w:eastAsia="Arial"/>
          <w:lang w:eastAsia="zh-CN"/>
        </w:rPr>
        <w:t xml:space="preserve"> </w:t>
      </w:r>
      <w:r>
        <w:rPr>
          <w:lang w:eastAsia="zh-CN"/>
        </w:rPr>
        <w:t>по противодействию коррупции.</w:t>
      </w:r>
    </w:p>
    <w:p w:rsidR="008D502B" w:rsidRDefault="008D502B" w:rsidP="0005748E">
      <w:pPr>
        <w:pStyle w:val="a3"/>
        <w:spacing w:before="0" w:beforeAutospacing="0" w:after="0" w:afterAutospacing="0" w:line="276" w:lineRule="auto"/>
        <w:jc w:val="both"/>
        <w:rPr>
          <w:lang w:eastAsia="zh-CN"/>
        </w:rPr>
      </w:pPr>
      <w:r>
        <w:rPr>
          <w:lang w:eastAsia="zh-CN"/>
        </w:rPr>
        <w:t xml:space="preserve">5. </w:t>
      </w:r>
      <w:proofErr w:type="gramStart"/>
      <w:r>
        <w:rPr>
          <w:lang w:eastAsia="zh-CN"/>
        </w:rPr>
        <w:t>Контроль за</w:t>
      </w:r>
      <w:proofErr w:type="gramEnd"/>
      <w:r>
        <w:rPr>
          <w:lang w:eastAsia="zh-CN"/>
        </w:rPr>
        <w:t xml:space="preserve">  исполнением настоящего приказа оставляю за собой.</w:t>
      </w:r>
    </w:p>
    <w:p w:rsidR="008D502B" w:rsidRDefault="008D502B" w:rsidP="008D502B">
      <w:pPr>
        <w:pStyle w:val="a3"/>
        <w:spacing w:before="0" w:beforeAutospacing="0" w:after="0" w:afterAutospacing="0" w:line="276" w:lineRule="auto"/>
        <w:jc w:val="both"/>
      </w:pPr>
      <w:r>
        <w:rPr>
          <w:lang w:eastAsia="zh-CN"/>
        </w:rPr>
        <w:br/>
      </w:r>
      <w:r>
        <w:rPr>
          <w:lang w:eastAsia="zh-CN"/>
        </w:rPr>
        <w:br/>
      </w:r>
      <w:r>
        <w:t>Заведующий</w:t>
      </w:r>
      <w:r w:rsidR="0005748E">
        <w:t xml:space="preserve">                                                                                                         </w:t>
      </w:r>
      <w:r>
        <w:t xml:space="preserve"> Т.Н.Абрамова</w:t>
      </w:r>
    </w:p>
    <w:p w:rsidR="008D502B" w:rsidRDefault="008D502B" w:rsidP="008D502B">
      <w:pPr>
        <w:pStyle w:val="a3"/>
        <w:spacing w:before="0" w:beforeAutospacing="0" w:after="0" w:afterAutospacing="0" w:line="276" w:lineRule="auto"/>
      </w:pPr>
    </w:p>
    <w:p w:rsidR="00547BD6" w:rsidRDefault="00547BD6"/>
    <w:sectPr w:rsidR="00547BD6" w:rsidSect="009B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D502B"/>
    <w:rsid w:val="0005748E"/>
    <w:rsid w:val="00547BD6"/>
    <w:rsid w:val="008D502B"/>
    <w:rsid w:val="009B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5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7PerG+hoJeN4ACumP14IuDucGnU7jIy1MJ3v3poFQZo=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xUcLRdLV9KxSZQE5bNDDyqba1vsrmq7pAi1Rz6GKU5I=</DigestValue>
    </Reference>
  </SignedInfo>
  <SignatureValue>VL847Rh3n6mnOwpYrQ64J4oXLysu7bdyYSIKL0fp7lkIVAFjau+DjzjxxFvV/Ln1
o3JD/EqBcYk8k54pZPJslA==</SignatureValue>
  <KeyInfo>
    <X509Data>
      <X509Certificate>MIIKRDCCCfGgAwIBAgIRAKm2oOhc6rHyG4wtTDL9ozIwCgYIKoUDBwEBAwIwggFX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gdGB0LjQuDAeFw0yMzAyMTQwNzQ0MDBaFw0yNDA1MDkwNzQ0MDBaMIIDXzELMAkG
A1UEBhMCUlUxMDAuBgNVBAgMJ9Ce0YDQtdC90LHRg9GA0LPRgdC60LDRjyDQvtCx
0LvQsNGB0YLRjDErMCkGA1UECQwi0KPQmy4g0JrQmNCd0JTQmNCb0JjQndCh0JrQ
kNCvLCAxNTEVMBMGA1UEBwwM0YEuINCY0LvQtdC6MR0wGwYDVQQMDBTQl9Cw0LLQ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KoUDBwEBAQEwEwYHKoUDAgIkAAYIKoUDBwEBAgIDQwAEQK9/7S1C8XneIs0mCEge
bmhiuEEqyx42Rt0BYsaUIwiiZgfkXtaaXdJMCTQp8m3dOx2bHygMfXhPxYGlMBV0
Z56jggSDMIIEfzAOBgNVHQ8BAf8EBAMCA/gwEwYDVR0lBAwwCgYIKwYBBQUHAwIw
EwYDVR0gBAwwCjAIBgYqhQNkcQEwDAYFKoUDZHIEAwIBATAtBgUqhQNkbwQkDCLQ
mtGA0LjQv9GC0L7Qn9GA0L4gQ1NQICg1LjAuMTIwMDApMIIBiQYFKoUDZHAEggF+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L2NybC5may5sb2NhbC9jcmwvdWNma18yMDIyLmNydDAdBgNVHQ4EFgQUYEbo49m6
M1c/vaaWEOoBFxQjf3cwggF3BgNVHSMEggFuMIIBaoAUHYAm0oli5wSBjx5K6Kty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6P9hAAAAAAX2MAoGCCqFAwcBAQMCA0EAs0gKlgavnHzP1efdbduMY/9120PoN7jL
xfvP4971izpvLR+74IPh0dcm5FQWeTs9OF0jtZgR9ABia7wkt4GobQ==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O367y+xi6tvBjsiT6atTyWn1d50=</DigestValue>
      </Reference>
      <Reference URI="/word/fontTable.xml?ContentType=application/vnd.openxmlformats-officedocument.wordprocessingml.fontTable+xml">
        <DigestMethod Algorithm="http://www.w3.org/2000/09/xmldsig#sha1"/>
        <DigestValue>VMp1CKlEdtm5DvxV3Ik8qK3QcSI=</DigestValue>
      </Reference>
      <Reference URI="/word/media/image1.png?ContentType=image/png">
        <DigestMethod Algorithm="http://www.w3.org/2000/09/xmldsig#sha1"/>
        <DigestValue>WA9BRsmPkmp8GzF2coR4+pNQ9QI=</DigestValue>
      </Reference>
      <Reference URI="/word/settings.xml?ContentType=application/vnd.openxmlformats-officedocument.wordprocessingml.settings+xml">
        <DigestMethod Algorithm="http://www.w3.org/2000/09/xmldsig#sha1"/>
        <DigestValue>w1U882SgWnZs16qzlupdjF+/uWU=</DigestValue>
      </Reference>
      <Reference URI="/word/styles.xml?ContentType=application/vnd.openxmlformats-officedocument.wordprocessingml.styles+xml">
        <DigestMethod Algorithm="http://www.w3.org/2000/09/xmldsig#sha1"/>
        <DigestValue>t2tz9Tdc0tR/oh08L3dFudF+OvQ=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2024-04-16T04:57:54Z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2024-04-16T04:57:54Z</xd:SigningTime>
          <xd:SigningCertificate>
            <xd:Cert>
              <xd:CertDigest>
                <DigestMethod Algorithm="http://www.w3.org/2000/09/xmldsig#sha1"/>
                <DigestValue>qTErghRan+Vq2rHDWwczqEsjTeQ=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225587792911130758596048211437233742642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2024-04-16T04:52:00Z</dcterms:created>
  <dcterms:modified xsi:type="dcterms:W3CDTF">2024-04-16T04:52:00Z</dcterms:modified>
</cp:coreProperties>
</file>